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00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6"/>
        <w:gridCol w:w="283"/>
        <w:gridCol w:w="1559"/>
        <w:gridCol w:w="3515"/>
      </w:tblGrid>
      <w:tr w:rsidR="00ED162A" w:rsidRPr="00C41E43" w14:paraId="1410CC9B" w14:textId="77777777" w:rsidTr="00C41E43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276B251A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  <w:t>AGM Date &amp; Time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B2A40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/>
                <w:sz w:val="22"/>
                <w:szCs w:val="22"/>
                <w:lang w:eastAsia="en-US"/>
              </w:rPr>
              <w:t>Time</w:t>
            </w:r>
          </w:p>
        </w:tc>
      </w:tr>
      <w:tr w:rsidR="00ED162A" w:rsidRPr="00C41E43" w14:paraId="22D0A8A2" w14:textId="77777777" w:rsidTr="00ED162A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3860EF4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8F88CC5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23D2B25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FAD1284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C3742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sz w:val="8"/>
                <w:szCs w:val="8"/>
                <w:lang w:eastAsia="en-US"/>
              </w:rPr>
            </w:pPr>
          </w:p>
        </w:tc>
      </w:tr>
      <w:tr w:rsidR="00ED162A" w:rsidRPr="00C41E43" w14:paraId="6C8373E2" w14:textId="77777777" w:rsidTr="00C41E43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39E21788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  <w:t>Venue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AD9D97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</w:p>
        </w:tc>
      </w:tr>
      <w:tr w:rsidR="00ED162A" w:rsidRPr="00C41E43" w14:paraId="5438CF30" w14:textId="77777777" w:rsidTr="00ED162A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A0190A1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91616C6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F74A329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8A45834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3D8837A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sz w:val="8"/>
                <w:szCs w:val="8"/>
                <w:lang w:eastAsia="en-US"/>
              </w:rPr>
            </w:pPr>
          </w:p>
        </w:tc>
      </w:tr>
      <w:tr w:rsidR="00ED162A" w:rsidRPr="00C41E43" w14:paraId="6A9CC774" w14:textId="77777777" w:rsidTr="00C41E43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2271459F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  <w:t>Chairperson</w:t>
            </w:r>
          </w:p>
        </w:tc>
        <w:tc>
          <w:tcPr>
            <w:tcW w:w="3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88AECA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0CA666E9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66C69EEE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  <w:t>Secretary</w:t>
            </w:r>
          </w:p>
        </w:tc>
        <w:tc>
          <w:tcPr>
            <w:tcW w:w="3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CC09B1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</w:p>
        </w:tc>
      </w:tr>
      <w:tr w:rsidR="00ED162A" w:rsidRPr="00C41E43" w14:paraId="64961BEF" w14:textId="77777777" w:rsidTr="00ED162A">
        <w:tc>
          <w:tcPr>
            <w:tcW w:w="1077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B9CAC99" w14:textId="77777777" w:rsidR="00ED162A" w:rsidRPr="00C41E43" w:rsidRDefault="00ED162A" w:rsidP="00ED162A">
            <w:pPr>
              <w:spacing w:after="160" w:line="259" w:lineRule="auto"/>
              <w:rPr>
                <w:rFonts w:ascii="Segoe UI Black" w:eastAsia="Calibri" w:hAnsi="Segoe UI Black" w:cs="Segoe UI"/>
                <w:sz w:val="8"/>
                <w:szCs w:val="8"/>
                <w:lang w:eastAsia="en-US"/>
              </w:rPr>
            </w:pPr>
          </w:p>
        </w:tc>
      </w:tr>
      <w:tr w:rsidR="00ED162A" w:rsidRPr="00C41E43" w14:paraId="528C3226" w14:textId="77777777" w:rsidTr="00C41E43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</w:tcPr>
          <w:p w14:paraId="6DBA7C0F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</w:pPr>
            <w:r w:rsidRPr="00C41E43">
              <w:rPr>
                <w:rFonts w:ascii="Segoe UI Black" w:eastAsia="Calibri" w:hAnsi="Segoe UI Black" w:cs="Segoe UI"/>
                <w:color w:val="FFFFFF" w:themeColor="background1"/>
                <w:sz w:val="22"/>
                <w:szCs w:val="22"/>
                <w:lang w:eastAsia="en-US"/>
              </w:rPr>
              <w:t>Attendees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363C4B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</w:p>
          <w:p w14:paraId="09B3D201" w14:textId="77777777" w:rsidR="00ED162A" w:rsidRPr="00C41E43" w:rsidRDefault="00ED162A" w:rsidP="00ED162A">
            <w:pPr>
              <w:spacing w:before="40" w:after="40" w:line="259" w:lineRule="auto"/>
              <w:rPr>
                <w:rFonts w:ascii="Segoe UI Black" w:eastAsia="Calibri" w:hAnsi="Segoe UI Black" w:cs="Segoe UI"/>
                <w:sz w:val="22"/>
                <w:szCs w:val="22"/>
                <w:lang w:eastAsia="en-US"/>
              </w:rPr>
            </w:pPr>
          </w:p>
        </w:tc>
      </w:tr>
    </w:tbl>
    <w:p w14:paraId="1DAC22D2" w14:textId="5DF84AF8" w:rsidR="00ED162A" w:rsidRPr="00C41E43" w:rsidRDefault="00ED162A" w:rsidP="00ED162A">
      <w:pPr>
        <w:rPr>
          <w:rFonts w:ascii="Segoe UI Black" w:hAnsi="Segoe UI Black" w:cs="Segoe UI"/>
          <w:b/>
          <w:i/>
          <w:iCs/>
          <w:sz w:val="48"/>
          <w:szCs w:val="40"/>
          <w:lang w:val="en-US"/>
        </w:rPr>
      </w:pPr>
      <w:bookmarkStart w:id="0" w:name="_Hlk32306939"/>
      <w:r w:rsidRPr="00C41E43">
        <w:rPr>
          <w:rFonts w:ascii="Segoe UI Black" w:hAnsi="Segoe UI Black" w:cs="Segoe UI"/>
          <w:b/>
          <w:i/>
          <w:iCs/>
          <w:sz w:val="48"/>
          <w:szCs w:val="40"/>
          <w:lang w:val="en-US"/>
        </w:rPr>
        <w:t xml:space="preserve">CLUB </w:t>
      </w:r>
      <w:bookmarkEnd w:id="0"/>
      <w:r w:rsidRPr="00C41E43">
        <w:rPr>
          <w:rFonts w:ascii="Segoe UI Black" w:hAnsi="Segoe UI Black" w:cs="Segoe UI"/>
          <w:b/>
          <w:i/>
          <w:iCs/>
          <w:sz w:val="48"/>
          <w:szCs w:val="40"/>
          <w:lang w:val="en-US"/>
        </w:rPr>
        <w:t xml:space="preserve">NAME </w:t>
      </w:r>
    </w:p>
    <w:p w14:paraId="6FC09B91" w14:textId="77777777" w:rsidR="00ED162A" w:rsidRPr="00C41E43" w:rsidRDefault="00ED162A" w:rsidP="00ED162A">
      <w:pPr>
        <w:rPr>
          <w:rFonts w:ascii="Segoe UI Black" w:hAnsi="Segoe UI Black" w:cs="Segoe UI"/>
          <w:b/>
          <w:sz w:val="48"/>
          <w:szCs w:val="40"/>
          <w:lang w:val="en-US"/>
        </w:rPr>
      </w:pPr>
      <w:r w:rsidRPr="00C41E43">
        <w:rPr>
          <w:rFonts w:ascii="Segoe UI Black" w:hAnsi="Segoe UI Black" w:cs="Segoe UI"/>
          <w:b/>
          <w:sz w:val="48"/>
          <w:szCs w:val="40"/>
          <w:lang w:val="en-US"/>
        </w:rPr>
        <w:t>ANNUAL GENERAL MEETING MINUTES</w:t>
      </w:r>
    </w:p>
    <w:p w14:paraId="23F1668B" w14:textId="23EFAF6E" w:rsidR="00616113" w:rsidRPr="00C41E43" w:rsidRDefault="00616113">
      <w:pPr>
        <w:rPr>
          <w:rFonts w:ascii="Segoe UI" w:hAnsi="Segoe UI" w:cs="Segoe UI"/>
        </w:rPr>
      </w:pPr>
    </w:p>
    <w:p w14:paraId="02F8087F" w14:textId="006AAC4F" w:rsidR="00ED162A" w:rsidRPr="00C41E43" w:rsidRDefault="00ED162A" w:rsidP="00ED162A">
      <w:pPr>
        <w:rPr>
          <w:rFonts w:ascii="Segoe UI" w:hAnsi="Segoe UI" w:cs="Segoe UI"/>
        </w:rPr>
      </w:pPr>
    </w:p>
    <w:p w14:paraId="176100B6" w14:textId="3012FE17" w:rsidR="00ED162A" w:rsidRPr="00C41E43" w:rsidRDefault="00C64A0D" w:rsidP="00ED162A">
      <w:pPr>
        <w:rPr>
          <w:rFonts w:ascii="Segoe UI" w:hAnsi="Segoe UI" w:cs="Segoe UI"/>
          <w:b/>
          <w:sz w:val="36"/>
          <w:szCs w:val="28"/>
          <w:lang w:val="en-US"/>
        </w:rPr>
      </w:pPr>
      <w:r w:rsidRPr="00C41E43">
        <w:rPr>
          <w:rFonts w:ascii="Segoe UI" w:hAnsi="Segoe UI" w:cs="Segoe UI"/>
          <w:b/>
          <w:sz w:val="36"/>
          <w:szCs w:val="28"/>
          <w:lang w:val="en-US"/>
        </w:rPr>
        <w:t xml:space="preserve">MINUTES </w:t>
      </w:r>
    </w:p>
    <w:p w14:paraId="6082ABFE" w14:textId="100D2B6F" w:rsidR="00ED162A" w:rsidRPr="00C41E43" w:rsidRDefault="00ED162A" w:rsidP="00ED162A">
      <w:pPr>
        <w:rPr>
          <w:rFonts w:ascii="Segoe UI" w:hAnsi="Segoe UI" w:cs="Segoe UI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70"/>
        <w:gridCol w:w="2550"/>
        <w:gridCol w:w="7754"/>
      </w:tblGrid>
      <w:tr w:rsidR="00ED162A" w:rsidRPr="00C41E43" w14:paraId="35F21738" w14:textId="77777777" w:rsidTr="00C41E43">
        <w:trPr>
          <w:trHeight w:val="702"/>
        </w:trPr>
        <w:tc>
          <w:tcPr>
            <w:tcW w:w="425" w:type="dxa"/>
            <w:shd w:val="clear" w:color="auto" w:fill="A6A6A6" w:themeFill="background1" w:themeFillShade="A6"/>
          </w:tcPr>
          <w:p w14:paraId="6B4B4FE4" w14:textId="1C4D5E5E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555" w:type="dxa"/>
          </w:tcPr>
          <w:p w14:paraId="4344BFD6" w14:textId="4C93B288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Welcome and Introductions</w:t>
            </w:r>
          </w:p>
        </w:tc>
        <w:tc>
          <w:tcPr>
            <w:tcW w:w="7794" w:type="dxa"/>
            <w:vAlign w:val="center"/>
          </w:tcPr>
          <w:p w14:paraId="3F803EB2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162A" w:rsidRPr="00C41E43" w14:paraId="2A70B8C8" w14:textId="77777777" w:rsidTr="00C41E43">
        <w:trPr>
          <w:trHeight w:val="455"/>
        </w:trPr>
        <w:tc>
          <w:tcPr>
            <w:tcW w:w="425" w:type="dxa"/>
            <w:shd w:val="clear" w:color="auto" w:fill="A6A6A6" w:themeFill="background1" w:themeFillShade="A6"/>
          </w:tcPr>
          <w:p w14:paraId="2371900B" w14:textId="6590F0F6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555" w:type="dxa"/>
          </w:tcPr>
          <w:p w14:paraId="56AFC186" w14:textId="7290F33D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7794" w:type="dxa"/>
            <w:vAlign w:val="center"/>
          </w:tcPr>
          <w:p w14:paraId="2FA00F1E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162A" w:rsidRPr="00C41E43" w14:paraId="298ED6A5" w14:textId="77777777" w:rsidTr="00C41E43">
        <w:trPr>
          <w:trHeight w:val="1296"/>
        </w:trPr>
        <w:tc>
          <w:tcPr>
            <w:tcW w:w="425" w:type="dxa"/>
            <w:shd w:val="clear" w:color="auto" w:fill="A6A6A6" w:themeFill="background1" w:themeFillShade="A6"/>
          </w:tcPr>
          <w:p w14:paraId="416DA40D" w14:textId="3DD04F0A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555" w:type="dxa"/>
          </w:tcPr>
          <w:p w14:paraId="263B66EF" w14:textId="7673FD06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Confirmation of Minutes of previous Annual General Meeting</w:t>
            </w:r>
          </w:p>
        </w:tc>
        <w:tc>
          <w:tcPr>
            <w:tcW w:w="7794" w:type="dxa"/>
            <w:vAlign w:val="center"/>
          </w:tcPr>
          <w:p w14:paraId="76CB47E6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Proposed resolution put that the Minutes of the previous AGM be accepted.</w:t>
            </w:r>
          </w:p>
          <w:p w14:paraId="6F924261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 xml:space="preserve">Moved: </w:t>
            </w:r>
          </w:p>
          <w:p w14:paraId="59097EF2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Seconded:</w:t>
            </w:r>
          </w:p>
          <w:p w14:paraId="4FE89AFE" w14:textId="5C57DF8E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</w:tc>
      </w:tr>
      <w:tr w:rsidR="00ED162A" w:rsidRPr="00C41E43" w14:paraId="6EC8436F" w14:textId="77777777" w:rsidTr="00C41E43">
        <w:trPr>
          <w:trHeight w:val="934"/>
        </w:trPr>
        <w:tc>
          <w:tcPr>
            <w:tcW w:w="425" w:type="dxa"/>
            <w:shd w:val="clear" w:color="auto" w:fill="A6A6A6" w:themeFill="background1" w:themeFillShade="A6"/>
          </w:tcPr>
          <w:p w14:paraId="67CD3FA5" w14:textId="5934EB03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555" w:type="dxa"/>
          </w:tcPr>
          <w:p w14:paraId="480F96A0" w14:textId="51C0DD77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Business arising from the Minutes of the previous AGM</w:t>
            </w:r>
          </w:p>
        </w:tc>
        <w:tc>
          <w:tcPr>
            <w:tcW w:w="7794" w:type="dxa"/>
            <w:vAlign w:val="center"/>
          </w:tcPr>
          <w:p w14:paraId="1912515E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162A" w:rsidRPr="00C41E43" w14:paraId="1F798D50" w14:textId="77777777" w:rsidTr="00C41E43">
        <w:trPr>
          <w:trHeight w:val="691"/>
        </w:trPr>
        <w:tc>
          <w:tcPr>
            <w:tcW w:w="425" w:type="dxa"/>
            <w:shd w:val="clear" w:color="auto" w:fill="A6A6A6" w:themeFill="background1" w:themeFillShade="A6"/>
          </w:tcPr>
          <w:p w14:paraId="13CFF3AF" w14:textId="6EFD0BC6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2555" w:type="dxa"/>
          </w:tcPr>
          <w:p w14:paraId="2BC44BE1" w14:textId="68257FE7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Presentation of Annual Report</w:t>
            </w:r>
          </w:p>
        </w:tc>
        <w:tc>
          <w:tcPr>
            <w:tcW w:w="7794" w:type="dxa"/>
            <w:vAlign w:val="center"/>
          </w:tcPr>
          <w:p w14:paraId="249FBF45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162A" w:rsidRPr="00C41E43" w14:paraId="26CE5EA2" w14:textId="77777777" w:rsidTr="00C41E43">
        <w:trPr>
          <w:trHeight w:val="1177"/>
        </w:trPr>
        <w:tc>
          <w:tcPr>
            <w:tcW w:w="425" w:type="dxa"/>
            <w:shd w:val="clear" w:color="auto" w:fill="A6A6A6" w:themeFill="background1" w:themeFillShade="A6"/>
          </w:tcPr>
          <w:p w14:paraId="152F0856" w14:textId="7CB99A32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2555" w:type="dxa"/>
          </w:tcPr>
          <w:p w14:paraId="485F8FA7" w14:textId="2C81D202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Adoption of Annual Report</w:t>
            </w:r>
          </w:p>
        </w:tc>
        <w:tc>
          <w:tcPr>
            <w:tcW w:w="7794" w:type="dxa"/>
            <w:vAlign w:val="center"/>
          </w:tcPr>
          <w:p w14:paraId="240B618F" w14:textId="33375C6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Proposed resolution put that the 202x Annual Report be adopted.</w:t>
            </w:r>
          </w:p>
          <w:p w14:paraId="63AA7580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 xml:space="preserve">Moved: </w:t>
            </w:r>
          </w:p>
          <w:p w14:paraId="1D6AA571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Seconded:</w:t>
            </w:r>
          </w:p>
          <w:p w14:paraId="1516CD4A" w14:textId="1F598FC8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</w:tc>
      </w:tr>
      <w:tr w:rsidR="00ED162A" w:rsidRPr="00C41E43" w14:paraId="72058B1E" w14:textId="77777777" w:rsidTr="00C41E43">
        <w:trPr>
          <w:trHeight w:val="662"/>
        </w:trPr>
        <w:tc>
          <w:tcPr>
            <w:tcW w:w="425" w:type="dxa"/>
            <w:shd w:val="clear" w:color="auto" w:fill="A6A6A6" w:themeFill="background1" w:themeFillShade="A6"/>
          </w:tcPr>
          <w:p w14:paraId="56114305" w14:textId="775D6653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2555" w:type="dxa"/>
          </w:tcPr>
          <w:p w14:paraId="6F44EC4F" w14:textId="332BFE10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Presentation of Financial Report</w:t>
            </w:r>
          </w:p>
        </w:tc>
        <w:tc>
          <w:tcPr>
            <w:tcW w:w="7794" w:type="dxa"/>
            <w:vAlign w:val="center"/>
          </w:tcPr>
          <w:p w14:paraId="422A7634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162A" w:rsidRPr="00C41E43" w14:paraId="6E385379" w14:textId="77777777" w:rsidTr="00C41E43">
        <w:trPr>
          <w:trHeight w:val="1267"/>
        </w:trPr>
        <w:tc>
          <w:tcPr>
            <w:tcW w:w="425" w:type="dxa"/>
            <w:shd w:val="clear" w:color="auto" w:fill="A6A6A6" w:themeFill="background1" w:themeFillShade="A6"/>
          </w:tcPr>
          <w:p w14:paraId="59B7031F" w14:textId="552B6939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2555" w:type="dxa"/>
          </w:tcPr>
          <w:p w14:paraId="5CFF949A" w14:textId="20ACF31F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Adoption of Financial Report</w:t>
            </w:r>
          </w:p>
        </w:tc>
        <w:tc>
          <w:tcPr>
            <w:tcW w:w="7794" w:type="dxa"/>
            <w:vAlign w:val="center"/>
          </w:tcPr>
          <w:p w14:paraId="1FA24F5A" w14:textId="79E2C3F4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Proposed resolution put that the 202x Financial Report be adopted.</w:t>
            </w:r>
          </w:p>
          <w:p w14:paraId="30CAE665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 xml:space="preserve">Moved: </w:t>
            </w:r>
          </w:p>
          <w:p w14:paraId="72F57B18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Seconded:</w:t>
            </w:r>
          </w:p>
          <w:p w14:paraId="53F4B7B4" w14:textId="4E802FB8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</w:tc>
      </w:tr>
      <w:tr w:rsidR="00ED162A" w:rsidRPr="00C41E43" w14:paraId="70DB10CD" w14:textId="77777777" w:rsidTr="00C41E43">
        <w:tc>
          <w:tcPr>
            <w:tcW w:w="425" w:type="dxa"/>
            <w:shd w:val="clear" w:color="auto" w:fill="A6A6A6" w:themeFill="background1" w:themeFillShade="A6"/>
          </w:tcPr>
          <w:p w14:paraId="796C190E" w14:textId="1F208561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lastRenderedPageBreak/>
              <w:t>9</w:t>
            </w:r>
          </w:p>
        </w:tc>
        <w:tc>
          <w:tcPr>
            <w:tcW w:w="2555" w:type="dxa"/>
          </w:tcPr>
          <w:p w14:paraId="430A19C2" w14:textId="0FBADF39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Appointment of Auditor</w:t>
            </w:r>
          </w:p>
        </w:tc>
        <w:tc>
          <w:tcPr>
            <w:tcW w:w="7794" w:type="dxa"/>
            <w:vAlign w:val="center"/>
          </w:tcPr>
          <w:p w14:paraId="584CD203" w14:textId="364699E6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Proposed resolution put that Auditor XXX be appointed Auditor for 202X.</w:t>
            </w:r>
          </w:p>
          <w:p w14:paraId="1621A970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 xml:space="preserve">Moved: </w:t>
            </w:r>
          </w:p>
          <w:p w14:paraId="246DFA31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Seconded:</w:t>
            </w:r>
          </w:p>
          <w:p w14:paraId="758B0210" w14:textId="2A23EEBD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</w:tc>
      </w:tr>
      <w:tr w:rsidR="00ED162A" w:rsidRPr="00C41E43" w14:paraId="2A7B4257" w14:textId="77777777" w:rsidTr="00C41E43">
        <w:trPr>
          <w:trHeight w:val="2825"/>
        </w:trPr>
        <w:tc>
          <w:tcPr>
            <w:tcW w:w="425" w:type="dxa"/>
            <w:shd w:val="clear" w:color="auto" w:fill="A6A6A6" w:themeFill="background1" w:themeFillShade="A6"/>
          </w:tcPr>
          <w:p w14:paraId="2FA55C0F" w14:textId="253F58AC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2555" w:type="dxa"/>
          </w:tcPr>
          <w:p w14:paraId="75C97088" w14:textId="03304E58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Election of Office Bearers</w:t>
            </w:r>
          </w:p>
        </w:tc>
        <w:tc>
          <w:tcPr>
            <w:tcW w:w="7794" w:type="dxa"/>
            <w:vAlign w:val="center"/>
          </w:tcPr>
          <w:p w14:paraId="416C9E2E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In accordance with the Club Constitution, the chairperson declared all Office Bearers and Committee positions vacant and called for nominations. The following people were duly elected:</w:t>
            </w:r>
          </w:p>
          <w:p w14:paraId="7EFD1795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President:</w:t>
            </w:r>
          </w:p>
          <w:p w14:paraId="4E7EBD44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Vice-President:</w:t>
            </w:r>
          </w:p>
          <w:p w14:paraId="6F2FC992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Secretary:</w:t>
            </w:r>
          </w:p>
          <w:p w14:paraId="1754C726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Treasurer:</w:t>
            </w:r>
          </w:p>
          <w:p w14:paraId="2A68BFDE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General Committee Member:</w:t>
            </w:r>
          </w:p>
          <w:p w14:paraId="0F9570EE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General Committee Member:</w:t>
            </w:r>
          </w:p>
          <w:p w14:paraId="4BEEFD61" w14:textId="1A8681AA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General Committee Member:</w:t>
            </w:r>
          </w:p>
        </w:tc>
      </w:tr>
      <w:tr w:rsidR="00ED162A" w:rsidRPr="00C41E43" w14:paraId="76792115" w14:textId="77777777" w:rsidTr="00C41E43">
        <w:trPr>
          <w:trHeight w:val="920"/>
        </w:trPr>
        <w:tc>
          <w:tcPr>
            <w:tcW w:w="425" w:type="dxa"/>
            <w:shd w:val="clear" w:color="auto" w:fill="A6A6A6" w:themeFill="background1" w:themeFillShade="A6"/>
          </w:tcPr>
          <w:p w14:paraId="7D5E3A75" w14:textId="1B5BAD11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2555" w:type="dxa"/>
          </w:tcPr>
          <w:p w14:paraId="22F59709" w14:textId="019ECC64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Vote of thanks to outgoing Office Bearers</w:t>
            </w:r>
          </w:p>
        </w:tc>
        <w:tc>
          <w:tcPr>
            <w:tcW w:w="7794" w:type="dxa"/>
            <w:vAlign w:val="center"/>
          </w:tcPr>
          <w:p w14:paraId="42B009EA" w14:textId="235F4BB4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The Chairperson congratulated all newly appointed Office Bearers / Committee Members and thanked all outgoing Office Bearers / Committee Members for their service to the Club.</w:t>
            </w:r>
          </w:p>
        </w:tc>
      </w:tr>
      <w:tr w:rsidR="00ED162A" w:rsidRPr="00C41E43" w14:paraId="63138B52" w14:textId="77777777" w:rsidTr="00C41E43">
        <w:trPr>
          <w:trHeight w:val="1981"/>
        </w:trPr>
        <w:tc>
          <w:tcPr>
            <w:tcW w:w="425" w:type="dxa"/>
            <w:shd w:val="clear" w:color="auto" w:fill="A6A6A6" w:themeFill="background1" w:themeFillShade="A6"/>
          </w:tcPr>
          <w:p w14:paraId="108BF66B" w14:textId="7401DF31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2555" w:type="dxa"/>
          </w:tcPr>
          <w:p w14:paraId="6479243C" w14:textId="1375345A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>Special resolutions</w:t>
            </w:r>
          </w:p>
        </w:tc>
        <w:tc>
          <w:tcPr>
            <w:tcW w:w="7794" w:type="dxa"/>
            <w:vAlign w:val="center"/>
          </w:tcPr>
          <w:p w14:paraId="7D5B3F5F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Special resolution 1: [insert full details of resolution]</w:t>
            </w:r>
          </w:p>
          <w:p w14:paraId="309B160D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[Describe voting process adopted]</w:t>
            </w:r>
          </w:p>
          <w:p w14:paraId="64E93BCC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  <w:p w14:paraId="5F5EAD3A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4703355" w14:textId="4AED183B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Special resolution 2: [insert full details of resolution]</w:t>
            </w:r>
          </w:p>
          <w:p w14:paraId="5F6E0909" w14:textId="77777777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[Describe voting process adopted]</w:t>
            </w:r>
          </w:p>
          <w:p w14:paraId="167008F0" w14:textId="1B5D9136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Passed / Not passed:</w:t>
            </w:r>
          </w:p>
        </w:tc>
      </w:tr>
      <w:tr w:rsidR="00ED162A" w:rsidRPr="00C41E43" w14:paraId="358EEC41" w14:textId="77777777" w:rsidTr="00C41E43">
        <w:trPr>
          <w:trHeight w:val="409"/>
        </w:trPr>
        <w:tc>
          <w:tcPr>
            <w:tcW w:w="425" w:type="dxa"/>
            <w:shd w:val="clear" w:color="auto" w:fill="A6A6A6" w:themeFill="background1" w:themeFillShade="A6"/>
          </w:tcPr>
          <w:p w14:paraId="0F050FF7" w14:textId="4F933BFD" w:rsidR="00ED162A" w:rsidRPr="00C41E43" w:rsidRDefault="00ED162A" w:rsidP="00ED162A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2555" w:type="dxa"/>
          </w:tcPr>
          <w:p w14:paraId="504229AE" w14:textId="76BE0E32" w:rsidR="00ED162A" w:rsidRPr="00C41E43" w:rsidRDefault="00ED162A" w:rsidP="00ED162A">
            <w:pPr>
              <w:rPr>
                <w:rFonts w:ascii="Segoe UI Black" w:hAnsi="Segoe UI Black" w:cs="Segoe UI"/>
                <w:b/>
                <w:bCs/>
                <w:sz w:val="22"/>
                <w:szCs w:val="22"/>
              </w:rPr>
            </w:pPr>
            <w:r w:rsidRPr="00C41E43">
              <w:rPr>
                <w:rFonts w:ascii="Segoe UI Black" w:hAnsi="Segoe UI Black" w:cs="Segoe UI"/>
                <w:b/>
                <w:bCs/>
                <w:sz w:val="22"/>
                <w:szCs w:val="22"/>
              </w:rPr>
              <w:t xml:space="preserve">Close </w:t>
            </w:r>
          </w:p>
        </w:tc>
        <w:tc>
          <w:tcPr>
            <w:tcW w:w="7794" w:type="dxa"/>
            <w:vAlign w:val="center"/>
          </w:tcPr>
          <w:p w14:paraId="1545E5D5" w14:textId="20FEF932" w:rsidR="00ED162A" w:rsidRPr="00C41E43" w:rsidRDefault="00ED162A" w:rsidP="00ED162A">
            <w:pPr>
              <w:rPr>
                <w:rFonts w:ascii="Segoe UI" w:hAnsi="Segoe UI" w:cs="Segoe UI"/>
                <w:sz w:val="22"/>
                <w:szCs w:val="22"/>
              </w:rPr>
            </w:pPr>
            <w:r w:rsidRPr="00C41E43">
              <w:rPr>
                <w:rFonts w:ascii="Segoe UI" w:hAnsi="Segoe UI" w:cs="Segoe UI"/>
                <w:sz w:val="22"/>
                <w:szCs w:val="22"/>
              </w:rPr>
              <w:t>The meeting was declared closed by the Chairperson at [insert time]</w:t>
            </w:r>
          </w:p>
        </w:tc>
      </w:tr>
    </w:tbl>
    <w:p w14:paraId="6447F3F9" w14:textId="37678F91" w:rsidR="00ED162A" w:rsidRPr="00C41E43" w:rsidRDefault="00ED162A" w:rsidP="00ED162A">
      <w:pPr>
        <w:rPr>
          <w:rFonts w:ascii="Segoe UI" w:hAnsi="Segoe UI" w:cs="Segoe UI"/>
        </w:rPr>
      </w:pPr>
    </w:p>
    <w:p w14:paraId="1AFB8E09" w14:textId="3F84B960" w:rsidR="00ED162A" w:rsidRPr="00C41E43" w:rsidRDefault="00ED162A" w:rsidP="00ED162A">
      <w:pPr>
        <w:rPr>
          <w:rFonts w:ascii="Segoe UI" w:hAnsi="Segoe UI" w:cs="Segoe UI"/>
        </w:rPr>
      </w:pPr>
    </w:p>
    <w:p w14:paraId="61C86400" w14:textId="5FB142D1" w:rsidR="00ED162A" w:rsidRPr="00C41E43" w:rsidRDefault="00ED162A" w:rsidP="00ED162A">
      <w:pPr>
        <w:rPr>
          <w:rFonts w:ascii="Segoe UI" w:hAnsi="Segoe UI" w:cs="Segoe UI"/>
        </w:rPr>
      </w:pPr>
    </w:p>
    <w:p w14:paraId="2E5D3E91" w14:textId="4A361711" w:rsidR="00ED162A" w:rsidRPr="00C41E43" w:rsidRDefault="00ED162A" w:rsidP="00ED162A">
      <w:pPr>
        <w:rPr>
          <w:rFonts w:ascii="Segoe UI" w:hAnsi="Segoe UI" w:cs="Segoe UI"/>
        </w:rPr>
      </w:pPr>
    </w:p>
    <w:p w14:paraId="181FD194" w14:textId="17B7CB8C" w:rsidR="00ED162A" w:rsidRPr="00C41E43" w:rsidRDefault="00ED162A" w:rsidP="00ED162A">
      <w:pPr>
        <w:rPr>
          <w:rFonts w:ascii="Segoe UI" w:hAnsi="Segoe UI" w:cs="Segoe UI"/>
        </w:rPr>
      </w:pPr>
    </w:p>
    <w:p w14:paraId="010876DB" w14:textId="3CC45D7D" w:rsidR="00ED162A" w:rsidRPr="00C41E43" w:rsidRDefault="00ED162A" w:rsidP="00ED162A">
      <w:pPr>
        <w:rPr>
          <w:rFonts w:ascii="Segoe UI" w:hAnsi="Segoe UI" w:cs="Segoe UI"/>
        </w:rPr>
      </w:pPr>
    </w:p>
    <w:p w14:paraId="54436B83" w14:textId="77777777" w:rsidR="00ED162A" w:rsidRPr="00C41E43" w:rsidRDefault="00ED162A" w:rsidP="00ED162A">
      <w:pPr>
        <w:rPr>
          <w:rFonts w:ascii="Segoe UI" w:hAnsi="Segoe UI" w:cs="Segoe UI"/>
        </w:rPr>
      </w:pPr>
    </w:p>
    <w:sectPr w:rsidR="00ED162A" w:rsidRPr="00C4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2A"/>
    <w:rsid w:val="0034483B"/>
    <w:rsid w:val="00616113"/>
    <w:rsid w:val="00C41E43"/>
    <w:rsid w:val="00C64A0D"/>
    <w:rsid w:val="00E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D74E6"/>
  <w15:chartTrackingRefBased/>
  <w15:docId w15:val="{AFD799CE-3F84-49AD-B763-478A58E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1528</Characters>
  <Application>Microsoft Office Word</Application>
  <DocSecurity>0</DocSecurity>
  <Lines>127</Lines>
  <Paragraphs>77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Benjamin Williams | Motorcycling NSW</cp:lastModifiedBy>
  <cp:revision>2</cp:revision>
  <dcterms:created xsi:type="dcterms:W3CDTF">2024-11-29T03:40:00Z</dcterms:created>
  <dcterms:modified xsi:type="dcterms:W3CDTF">2024-11-29T03:40:00Z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fe09cbfe62a7330ca6772e3188979c6d89e548c1c4811ab7246a736b6307a68b</vt:lpwstr>
  </property>
</Properties>
</file>